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A0FD7" w14:textId="2F536A12" w:rsidR="00560FAB" w:rsidRPr="00780C3D" w:rsidRDefault="00560FAB" w:rsidP="00560FA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0FAB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r w:rsidRPr="00560FAB"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780C3D">
        <w:rPr>
          <w:rFonts w:ascii="Times New Roman" w:hAnsi="Times New Roman" w:cs="Times New Roman"/>
          <w:b/>
          <w:sz w:val="28"/>
          <w:szCs w:val="28"/>
        </w:rPr>
        <w:t>егиональн</w:t>
      </w:r>
      <w:r>
        <w:rPr>
          <w:rFonts w:ascii="Times New Roman" w:hAnsi="Times New Roman" w:cs="Times New Roman"/>
          <w:b/>
          <w:sz w:val="28"/>
          <w:szCs w:val="28"/>
        </w:rPr>
        <w:t>ой</w:t>
      </w:r>
      <w:r w:rsidRPr="00780C3D">
        <w:rPr>
          <w:rFonts w:ascii="Times New Roman" w:hAnsi="Times New Roman" w:cs="Times New Roman"/>
          <w:b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b/>
          <w:sz w:val="28"/>
          <w:szCs w:val="28"/>
        </w:rPr>
        <w:t>ой</w:t>
      </w:r>
      <w:r w:rsidRPr="00780C3D">
        <w:rPr>
          <w:rFonts w:ascii="Times New Roman" w:hAnsi="Times New Roman" w:cs="Times New Roman"/>
          <w:b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r w:rsidRPr="00780C3D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 w:rsidRPr="00780C3D">
        <w:rPr>
          <w:rFonts w:ascii="Times New Roman" w:hAnsi="Times New Roman" w:cs="Times New Roman"/>
          <w:b/>
          <w:sz w:val="28"/>
          <w:szCs w:val="28"/>
        </w:rPr>
        <w:t>Соенеч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Pr="00780C3D">
        <w:rPr>
          <w:rFonts w:ascii="Times New Roman" w:hAnsi="Times New Roman" w:cs="Times New Roman"/>
          <w:b/>
          <w:sz w:val="28"/>
          <w:szCs w:val="28"/>
        </w:rPr>
        <w:t>радость познания»</w:t>
      </w:r>
    </w:p>
    <w:p w14:paraId="687EEA5E" w14:textId="369E8312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7F2064A" w14:textId="627871D3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К тр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ё</w:t>
      </w: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м годам реб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ё</w:t>
      </w: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нок:</w:t>
      </w:r>
    </w:p>
    <w:p w14:paraId="4AE84589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интерес к взрослому, испытывает доверие к нему, стремится к общению и взаимодействию с ним; • проявляет интерес к сверстникам, наблюдает за их действиями, подражает им; </w:t>
      </w:r>
    </w:p>
    <w:p w14:paraId="4BC06DE3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в сюжетно-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отобразительной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 игре не принимает на себя роль, но может копировать ее действия, движения, слова;</w:t>
      </w:r>
    </w:p>
    <w:p w14:paraId="3044847E" w14:textId="2E18F2A8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 интересуется окружающими предметами, проявляет исследовательскую активность, действует с ними в соответствии с их социальным назначением; </w:t>
      </w:r>
    </w:p>
    <w:p w14:paraId="4F9BA63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наблюдает, задает вопросы «кто это?», «что это?», «что делает?» и ждет на них ответа; </w:t>
      </w:r>
    </w:p>
    <w:p w14:paraId="21459BE0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интересуется объектами и явлениями живой и неживой природы родного края, имеет представление о сезонных изменениях в природе; </w:t>
      </w:r>
    </w:p>
    <w:p w14:paraId="0679A3D0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понимает речь взрослого, следует его указаниям, выполняет просьбу; </w:t>
      </w:r>
    </w:p>
    <w:p w14:paraId="038E2853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овладевает родным языком, пользуясь основными грамматическими категориями и словарем разговорной речи; </w:t>
      </w:r>
    </w:p>
    <w:p w14:paraId="7FADAFB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интерес к книгам, демонстрирует запоминание первых татарских (русских) народных сказок, коротких стихов путем включения в рассказ взрослого отдельных слов, действий; </w:t>
      </w:r>
    </w:p>
    <w:p w14:paraId="453C2A0C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возникают простейшие изображения;  </w:t>
      </w:r>
    </w:p>
    <w:p w14:paraId="3025EB59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овладевает приемами раскатывания, обрывания, соединения частей, используя глину, пластин; </w:t>
      </w:r>
    </w:p>
    <w:p w14:paraId="39C278C5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эмоционально реагирует на музыку, с удовольствием двигается под музыку и слушает произведения татарских композиторов; </w:t>
      </w:r>
    </w:p>
    <w:p w14:paraId="749FE352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охотно выполняет движения имитационного характера, участвует в несложных сюжетных подвижных играх, организованных взрослым; </w:t>
      </w:r>
    </w:p>
    <w:p w14:paraId="34E0C51D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знает назначение предметов личной гигиены (носового платка, расчески, зубной щетки и пр.) и умеет ими пользоваться.</w:t>
      </w:r>
    </w:p>
    <w:p w14:paraId="2DF6BAFC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D701A07" w14:textId="2CEC8BAC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К четыр</w:t>
      </w: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ё</w:t>
      </w: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м годам реб</w:t>
      </w: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ё</w:t>
      </w: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нок:</w:t>
      </w:r>
    </w:p>
    <w:p w14:paraId="00A37F80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положительные эмоции при слушании татарских народных сказок, литературных произведений татарских писателей и поэтов;  </w:t>
      </w:r>
    </w:p>
    <w:p w14:paraId="1B5EF5D8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 </w:t>
      </w:r>
    </w:p>
    <w:p w14:paraId="250A169E" w14:textId="7FD09700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предметы-заместители, разворачивает несложный игровой сюжет из нескольких эпизодов; </w:t>
      </w:r>
    </w:p>
    <w:p w14:paraId="0F1284C1" w14:textId="54348C50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в дидактических играх действует в рамках правил, в театрализованных играх разыгрывает отрывки из знакомых сказок, рассказов, передает интонацию и мимические движения; </w:t>
      </w:r>
    </w:p>
    <w:p w14:paraId="547B97AC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владеет первоначальными представлениями о себе, составе членов своей семьи, знает адрес совместного проживания, свое имя и фамилию, имена близких родственников, уважительно к ним относится; </w:t>
      </w:r>
    </w:p>
    <w:p w14:paraId="2476827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испытывает потребность в общении со взрослым как источником разнообразной информации о природном и социальном мире, событиях в детском саду, родном городе (селе); </w:t>
      </w:r>
    </w:p>
    <w:p w14:paraId="71787482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инициативен в общении, участвует в диалоге со сверстниками и взрослыми, выражает свои чувства, желания на родном языке; </w:t>
      </w:r>
    </w:p>
    <w:p w14:paraId="44B8687D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самостоятельно здоровается, прощается, благодарит за угощение в зависимости от национальности собеседника; </w:t>
      </w:r>
    </w:p>
    <w:p w14:paraId="351A9889" w14:textId="0E21E0C4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 в самодеятельной игре самостоятельно организует предметно-игровую среду, отражающую быт татарского и русского народов: подбирает предметы ряженья (национальный костюм, ювелирные украшения и др.), использует предметы быта (корзина, полотенце, скатерть и др.), посуду (деревянная ложка, самовар и др.), предметы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0FAB">
        <w:rPr>
          <w:rFonts w:ascii="Times New Roman" w:hAnsi="Times New Roman" w:cs="Times New Roman"/>
          <w:sz w:val="28"/>
          <w:szCs w:val="28"/>
        </w:rPr>
        <w:t xml:space="preserve">заместители; </w:t>
      </w:r>
    </w:p>
    <w:p w14:paraId="585A9C9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ориентируется в ближайшем окружении (основных объектах городской или поселковой инфраструктуры), имеет представления о предметах ближайшего окружения, их назначении; </w:t>
      </w:r>
    </w:p>
    <w:p w14:paraId="2736C22C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владеет первоначальными представлениями о некоторых атрибутах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фольклора); </w:t>
      </w:r>
    </w:p>
    <w:p w14:paraId="7AC3DFF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называет свой родной город (село, поселок), улицу, на которой живет; </w:t>
      </w:r>
    </w:p>
    <w:p w14:paraId="685E6670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интересуется объектами и явлениями живой и неживой природы родного края, проявляет к ним бережное отношение; </w:t>
      </w:r>
    </w:p>
    <w:p w14:paraId="4774A3C2" w14:textId="343ECD80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•  имеет представление о сезонных изменениях в природе, домашних и диких животных; </w:t>
      </w:r>
    </w:p>
    <w:p w14:paraId="60BB21D1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ориентируется в транспортных средствах своей местности, знает основные правила поведения на дорогах и улицах города; </w:t>
      </w:r>
    </w:p>
    <w:p w14:paraId="060D2EB0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представление о труде родителей, может назвать несколько профессий; </w:t>
      </w:r>
    </w:p>
    <w:p w14:paraId="42C4CEA9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свободно владеет родным языком; </w:t>
      </w:r>
    </w:p>
    <w:p w14:paraId="1338F021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инициативен в общении со взрослыми, поддерживает тему разговора, отвечает на вопросы; </w:t>
      </w:r>
    </w:p>
    <w:p w14:paraId="0A60E773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положительные эмоции при слушании татарских народных сказок, литературных произведений татарских писателей и поэтов; </w:t>
      </w:r>
    </w:p>
    <w:p w14:paraId="57BACC5C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проявляет интерес к книгам, иллюстративному материалу, узнает героев литературных произведений, называет их;</w:t>
      </w:r>
    </w:p>
    <w:p w14:paraId="429BE8DD" w14:textId="718D6078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 • по собственной инициативе запоминает и воспроизводит небольшие стихи,  </w:t>
      </w:r>
    </w:p>
    <w:p w14:paraId="72414810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малые фольклорные жанры; </w:t>
      </w:r>
    </w:p>
    <w:p w14:paraId="4D768F96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интерес к кукле в национальном татарском костюме; </w:t>
      </w:r>
    </w:p>
    <w:p w14:paraId="586F5E68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 </w:t>
      </w:r>
    </w:p>
    <w:p w14:paraId="1BAFD670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 включается в этюды-драматизации, обыгрывание потешек, исполнение плясок, участвует в праздниках; </w:t>
      </w:r>
    </w:p>
    <w:p w14:paraId="4385B1B8" w14:textId="088CC6B6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• отражает полученные впечатления в специально организованной деятельности: игровой, изобразительной, музыкальной и др.; </w:t>
      </w:r>
    </w:p>
    <w:p w14:paraId="7AFFB5E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старается соблюдать правила личной гигиены; </w:t>
      </w:r>
    </w:p>
    <w:p w14:paraId="3EF386B6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старается осваивать и соблюдать правила в татарских народных играх.</w:t>
      </w:r>
    </w:p>
    <w:p w14:paraId="1F83DBB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091E9E2" w14:textId="5EA19C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К пяти годам реб</w:t>
      </w: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ё</w:t>
      </w: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нок</w:t>
      </w:r>
      <w:r w:rsidRPr="00560FAB">
        <w:rPr>
          <w:rFonts w:ascii="Times New Roman" w:hAnsi="Times New Roman" w:cs="Times New Roman"/>
          <w:sz w:val="28"/>
          <w:szCs w:val="28"/>
        </w:rPr>
        <w:t>:</w:t>
      </w:r>
    </w:p>
    <w:p w14:paraId="18C63F1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ребенок владеет представлениями о себе, своей семье (состав, национальность, правила взаимоотношений, увлечения, интересы), о необходимости заботливого отношения к членам семьи; </w:t>
      </w:r>
    </w:p>
    <w:p w14:paraId="08704EB3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ребенок испытывает потребность в общении со взрослым как источником разнообразной информации о природном и социальном мире, событиях в детском саду, родном городе </w:t>
      </w:r>
    </w:p>
    <w:p w14:paraId="5787D29D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(селе), республике; </w:t>
      </w:r>
    </w:p>
    <w:p w14:paraId="10A7A39C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ребенок свободно владеет родным языком, инициативен в общении, поддерживает тему разговора, возникающего по инициативе взрослого, отвечает на вопросы и отзывается на просьбы, способен к установлению устойчивых контактов со сверстниками, умеет договариваться; </w:t>
      </w:r>
    </w:p>
    <w:p w14:paraId="0A3C5198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ребенок проявляет интерес к культуре и нравам людей, говорящих на другом языке, прислушивается к их разговору, владеет первичной коммуникацией на татарском языке, приобретает первоначальные навыки общения; </w:t>
      </w:r>
    </w:p>
    <w:p w14:paraId="4712F75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ребенок владеет первоначальными представлениями о родном городе (название, главные улицы), республике </w:t>
      </w:r>
    </w:p>
    <w:p w14:paraId="3DA82E4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(название, столица); </w:t>
      </w:r>
    </w:p>
    <w:p w14:paraId="780554C7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ребенок проявляет интерес к информации о родных местах </w:t>
      </w:r>
    </w:p>
    <w:p w14:paraId="7F924C74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(город, село); </w:t>
      </w:r>
    </w:p>
    <w:p w14:paraId="2A8BE937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ребенок проявляет интерес к информации о родных местах </w:t>
      </w:r>
    </w:p>
    <w:p w14:paraId="547EAC2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(город, село); </w:t>
      </w:r>
    </w:p>
    <w:p w14:paraId="1AA072AD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ребенок проявляет интерес к некоторым элементам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фольклора); </w:t>
      </w:r>
    </w:p>
    <w:p w14:paraId="185C0408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ребенок интересуется объектами и явлениями живой и неживой природы родного края, имеет некоторые представления об их взаимосвязях, сезонных изменениях; </w:t>
      </w:r>
    </w:p>
    <w:p w14:paraId="1D136EB1" w14:textId="13E7B019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ориентируется в транспортных средствах своей местности, знает места остановок, их названия, понимает смысл общепринятых символических обозначений; ребенок имеет представления о метрополитене, об отличительных особенностях станции «Площадь Тукая» в городе Казани; </w:t>
      </w:r>
    </w:p>
    <w:p w14:paraId="0D8A303B" w14:textId="42EBC3E5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>нок понимает обращенную речь в виде отдельного предложения (в рамках предусмотренного УМК «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» - «Учимся говорить по-татарски» образовательного материала); </w:t>
      </w:r>
    </w:p>
    <w:p w14:paraId="0968F631" w14:textId="2F410CC2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>нок включается в диалог, понимает речь собеседника, высказывается простыми предложениями на татарском языке;</w:t>
      </w:r>
    </w:p>
    <w:p w14:paraId="1AB97677" w14:textId="0C5A1C64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отличает татарский национальный костюм от костюмов других народов; </w:t>
      </w:r>
    </w:p>
    <w:p w14:paraId="580283B4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 </w:t>
      </w:r>
    </w:p>
    <w:p w14:paraId="73836D60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• с удовольствием участвует в татарских народных праздниках, исполняет татарские песни, танцы; </w:t>
      </w:r>
    </w:p>
    <w:p w14:paraId="1407E5AD" w14:textId="5BD3AB74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имеет представление о разнообразных представителях живой природы родного края, их особенностях, свойствах объектов неживой природы, сезонных изменениях в жизни природы, явлениях природы, интересуется природой, экспериментирует, положительно относится ко всем живым существам, знает правила поведения в природе, стремится самостоятельно ухаживать за растениями и животными, беречь их; </w:t>
      </w:r>
    </w:p>
    <w:p w14:paraId="22B7595A" w14:textId="2869B241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>нок владеет количественным и порядковым счетом в пределах пяти, умением непосредственно сравнивать предметы по форме и величине, различает части суток, знает их последовательность, понимает временную последовательность «вчера, сегодня, завтра», ориентируется от себя в движении; использует математические представления для познания окружающей действительности;</w:t>
      </w:r>
    </w:p>
    <w:p w14:paraId="0E02E39C" w14:textId="5DF8E84A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 •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проявляет интерес к различным видам искусства, эмоционально откликается на отраженные в произведениях искусства действия, поступки, события; </w:t>
      </w:r>
    </w:p>
    <w:p w14:paraId="1FE28F45" w14:textId="0A7B4F5E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проявляет себя в разных видах музыкальной, изобразительной, театрализованной деятельности, используя выразительные и изобразительные средства; </w:t>
      </w:r>
    </w:p>
    <w:p w14:paraId="519F1B5D" w14:textId="6DDDAFBB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>нок использует накопленный художественно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60FAB">
        <w:rPr>
          <w:rFonts w:ascii="Times New Roman" w:hAnsi="Times New Roman" w:cs="Times New Roman"/>
          <w:sz w:val="28"/>
          <w:szCs w:val="28"/>
        </w:rPr>
        <w:t>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60FAB">
        <w:rPr>
          <w:rFonts w:ascii="Times New Roman" w:hAnsi="Times New Roman" w:cs="Times New Roman"/>
          <w:sz w:val="28"/>
          <w:szCs w:val="28"/>
        </w:rPr>
        <w:t xml:space="preserve">досуговой деятельности); </w:t>
      </w:r>
    </w:p>
    <w:p w14:paraId="5FE99BB2" w14:textId="573DEAAA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создает изображения и постройки в соответствии с темой, используя разнообразные материалы, владеет техническими и изобразительными умениями; </w:t>
      </w:r>
    </w:p>
    <w:p w14:paraId="2006DE7F" w14:textId="595E9B36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>нок называет роль до начала игры, обозначает новую роль по ходу игры, активно использует предметы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0FAB">
        <w:rPr>
          <w:rFonts w:ascii="Times New Roman" w:hAnsi="Times New Roman" w:cs="Times New Roman"/>
          <w:sz w:val="28"/>
          <w:szCs w:val="28"/>
        </w:rPr>
        <w:t xml:space="preserve">заместители, предлагает </w:t>
      </w:r>
      <w:r w:rsidRPr="00560FAB">
        <w:rPr>
          <w:rFonts w:ascii="Times New Roman" w:hAnsi="Times New Roman" w:cs="Times New Roman"/>
          <w:sz w:val="28"/>
          <w:szCs w:val="28"/>
        </w:rPr>
        <w:t>игровой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0FAB">
        <w:rPr>
          <w:rFonts w:ascii="Times New Roman" w:hAnsi="Times New Roman" w:cs="Times New Roman"/>
          <w:sz w:val="28"/>
          <w:szCs w:val="28"/>
        </w:rPr>
        <w:t>замысел,</w:t>
      </w:r>
      <w:r w:rsidRPr="00560FAB">
        <w:rPr>
          <w:rFonts w:ascii="Times New Roman" w:hAnsi="Times New Roman" w:cs="Times New Roman"/>
          <w:sz w:val="28"/>
          <w:szCs w:val="28"/>
        </w:rPr>
        <w:t xml:space="preserve"> и ребенок имеет представления о метрополитене, об отличительных особенностях станции «Площадь Тукая» в городе Казани; </w:t>
      </w:r>
    </w:p>
    <w:p w14:paraId="42927804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ребенок понимает обращенную речь в виде отдельного предложения (в рамках предусмотренного УМК «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» - «Учимся говорить по-татарски» образовательного материала); </w:t>
      </w:r>
    </w:p>
    <w:p w14:paraId="0E57E242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включается в диалог, понимает речь собеседника, высказывается простыми предложениями на татарском языке; </w:t>
      </w:r>
    </w:p>
    <w:p w14:paraId="08130F0B" w14:textId="43C24182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• ребенок отличает татарский национальный костюм от костюмов других народов; </w:t>
      </w:r>
    </w:p>
    <w:p w14:paraId="123DE24B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 </w:t>
      </w:r>
    </w:p>
    <w:p w14:paraId="249442B8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• с удовольствием участвует в татарских народных праздниках, исполняет татарские песни, танцы; </w:t>
      </w:r>
    </w:p>
    <w:p w14:paraId="5E34C773" w14:textId="63D21B50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имеет представление о разнообразных представителях живой природы родного края, их особенностях, свойствах объектов неживой природы, сезонных изменениях в жизни природы, явлениях природы, интересуется природой, экспериментирует, положительно относится ко всем живым существам, знает правила поведения в природе, стремится самостоятельно ухаживать за растениями и животными, беречь их; </w:t>
      </w:r>
    </w:p>
    <w:p w14:paraId="29D4784C" w14:textId="1C3973EC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>нок владеет количественным и порядковым счетом в пределах пяти, умением непосредственно сравнивать предметы по форме и величине, различает части суток, знает их последовательность, понимает временную последовательность «вчера, сегодня, завтра», ориентируется от себя в движении; использует математические представления для познания окружающей действительности;</w:t>
      </w:r>
    </w:p>
    <w:p w14:paraId="5717B634" w14:textId="0E2FFCFE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 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проявляет интерес к различным видам искусства, эмоционально откликается на отраженные в произведениях искусства действия, поступки, события; </w:t>
      </w:r>
    </w:p>
    <w:p w14:paraId="43B5C461" w14:textId="3722286C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проявляет себя в разных видах музыкальной, изобразительной, театрализованной деятельности, используя выразительные и изобразительные средства; </w:t>
      </w:r>
    </w:p>
    <w:p w14:paraId="2F3B8EC3" w14:textId="2F846C90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>нок использует накопленный художественно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0FAB">
        <w:rPr>
          <w:rFonts w:ascii="Times New Roman" w:hAnsi="Times New Roman" w:cs="Times New Roman"/>
          <w:sz w:val="28"/>
          <w:szCs w:val="28"/>
        </w:rPr>
        <w:t>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0FAB">
        <w:rPr>
          <w:rFonts w:ascii="Times New Roman" w:hAnsi="Times New Roman" w:cs="Times New Roman"/>
          <w:sz w:val="28"/>
          <w:szCs w:val="28"/>
        </w:rPr>
        <w:t xml:space="preserve">досуговой деятельности); </w:t>
      </w:r>
    </w:p>
    <w:p w14:paraId="1AE09A4C" w14:textId="162D6898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нок создает изображения и постройки в соответствии с темой, используя разнообразные материалы, владеет техническими и изобразительными умениями; </w:t>
      </w:r>
    </w:p>
    <w:p w14:paraId="358C05B7" w14:textId="5676E7E9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>нок называет роль до начала игры, обозначает новую роль по ходу игры, активно использует предметы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0FAB">
        <w:rPr>
          <w:rFonts w:ascii="Times New Roman" w:hAnsi="Times New Roman" w:cs="Times New Roman"/>
          <w:sz w:val="28"/>
          <w:szCs w:val="28"/>
        </w:rPr>
        <w:t xml:space="preserve">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обстановки; </w:t>
      </w:r>
    </w:p>
    <w:p w14:paraId="57C4087C" w14:textId="2FE1D7D2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реб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>нок принимает игровую задачу в играх с правилами, проявляет интерес к результату, выигрышу;</w:t>
      </w:r>
    </w:p>
    <w:p w14:paraId="16865012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9BA7FE8" w14:textId="135696AB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К шести годам реб</w:t>
      </w: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ё</w:t>
      </w:r>
      <w:r w:rsidRPr="00560FAB">
        <w:rPr>
          <w:rFonts w:ascii="Times New Roman" w:hAnsi="Times New Roman" w:cs="Times New Roman"/>
          <w:b/>
          <w:bCs/>
          <w:sz w:val="28"/>
          <w:szCs w:val="28"/>
          <w:u w:val="single"/>
        </w:rPr>
        <w:t>нок:</w:t>
      </w:r>
    </w:p>
    <w:p w14:paraId="42C9B80E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адекватно идентифицирует себя с представителями своей семьи, пола, национальности, имеет представление о социальных функциях членов семьи, близких и дальних родственниках, их родственных связях; </w:t>
      </w:r>
    </w:p>
    <w:p w14:paraId="4FA6C395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интерес к семейным делам, стремится к совместному обсуждению предстоящих дел; </w:t>
      </w:r>
    </w:p>
    <w:p w14:paraId="4BAA0471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испытывает потребность в общении со взрослым как источником разнообразной информации о природном и социальном мире, событиях в родном городе (селе), республике, регионах страны; </w:t>
      </w:r>
    </w:p>
    <w:p w14:paraId="547950AC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свободно владеет родным языком, использует речь для выражения своих мыслей, чувств и желаний, построения речевого высказывания в ситуации общения, свободно участвует в диалоге со сверстниками и взрослыми, способен договариваться; </w:t>
      </w:r>
    </w:p>
    <w:p w14:paraId="45985D52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интерес и уважение к культуре, традициям, обычаям и нравам людей, говорящих на татарском языке, испытывает потребность в общении со взрослыми и детьми при ограниченном владении татарским языком; </w:t>
      </w:r>
    </w:p>
    <w:p w14:paraId="34329D9C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• приобрел первоначальные навыки общения с представителями татарской национальности, в диалоге с ними выражает свои чувства и намерения с помощью речевых и неречевых средств, владеет формами вежливости; </w:t>
      </w:r>
    </w:p>
    <w:p w14:paraId="4D18A65C" w14:textId="0140F639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• интересуется объектами и явлениями живой и неживой природы родного края, имеет некоторые представления об их взаимосвязях, сезонных изменениях, проявляет бережное отношение к окружающей природе; </w:t>
      </w:r>
    </w:p>
    <w:p w14:paraId="45B2E306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навыки рационального природопользования (не рвать лекарственные травы с корнями, содержать в чистоте водохранилища и т.д.); </w:t>
      </w:r>
    </w:p>
    <w:p w14:paraId="7ABC4195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представление о городе Казани как столице республики, столице всех татар мира; </w:t>
      </w:r>
    </w:p>
    <w:p w14:paraId="232CDA41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узнает и называет символику республики, ее столицы; </w:t>
      </w:r>
    </w:p>
    <w:p w14:paraId="0ABDC376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представление о станциях метрополитена города Казани, об их отличительных особенностях, происхождении названий; </w:t>
      </w:r>
    </w:p>
    <w:p w14:paraId="2D004329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первоначальные представления о культурных достояниях, основных исторических событиях, достопримечательностях, интересуется происхождением названий улиц родного города (села); </w:t>
      </w:r>
    </w:p>
    <w:p w14:paraId="49B8CE0A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любознательность к атрибутам национальной культуры (жилище, предметы быта, национальная кухня, одежда, посуда, национальные </w:t>
      </w:r>
      <w:r w:rsidRPr="00560FAB">
        <w:rPr>
          <w:rFonts w:ascii="Times New Roman" w:hAnsi="Times New Roman" w:cs="Times New Roman"/>
          <w:sz w:val="28"/>
          <w:szCs w:val="28"/>
        </w:rPr>
        <w:lastRenderedPageBreak/>
        <w:t xml:space="preserve">праздники, музыкальные инструменты, малые формы фольклора), задает вопросы; </w:t>
      </w:r>
    </w:p>
    <w:p w14:paraId="7E1D45B2" w14:textId="706ABBF0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• проявляет интерес, симпатию и уважение по отношению к культуре представителей других национальностей, стремится к общению с ними; </w:t>
      </w:r>
    </w:p>
    <w:p w14:paraId="4407BAA5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с интересом слушает о жизни и творчестве выдающихся деятелей литературы и искусства, может их назвать; </w:t>
      </w:r>
    </w:p>
    <w:p w14:paraId="779024E1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•  имеет представление о профессиональной деятельности работников сельского хозяйства и перерабатывающей промышленности, может назвать несколько профессий; </w:t>
      </w:r>
    </w:p>
    <w:p w14:paraId="502AC833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ориентируется в транспортных средствах своей местности и их маршрутах, понимает смысл общепринятых символических обозначений, соблюдает правила безопасности на улице и в общественном транспорте;</w:t>
      </w:r>
    </w:p>
    <w:p w14:paraId="6FE3BCE1" w14:textId="14D5264B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 • понимает обращенную речь в виде короткого текста (в рамках предусмотренного УМК «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» - «Учимся говорить по-татарски» образовательного материала); </w:t>
      </w:r>
    </w:p>
    <w:p w14:paraId="0ED1E85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выбирает сюжетную картинку, описанную на татарском языке; </w:t>
      </w:r>
    </w:p>
    <w:p w14:paraId="25CC35E4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владеет лексическим объемом, предусмотренным УМК «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», не менее 142 слов, правильно их произносит; </w:t>
      </w:r>
    </w:p>
    <w:p w14:paraId="263C3A34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устойчивый интерес к обучению татарскому языку; </w:t>
      </w:r>
    </w:p>
    <w:p w14:paraId="6F91B694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отвечает на вопросы двух-трехсловными предложениями как эквивалент целого высказывания, строит фразы из 2-4 слов на татарском языке; </w:t>
      </w:r>
    </w:p>
    <w:p w14:paraId="441635DD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способен вступить в диалог на татарском языке со взрослым и сверстниками; </w:t>
      </w:r>
    </w:p>
    <w:p w14:paraId="231D40E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речевую активность в естественной ситуации общения; </w:t>
      </w:r>
    </w:p>
    <w:p w14:paraId="345044D9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стремится к достижению результата, заданного дидактической (лексической) игрой; </w:t>
      </w:r>
    </w:p>
    <w:p w14:paraId="066E0BA2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доступным языком фольклорных произведений умеет рассказывать татарские народные сказки, уместно использовать загадки, пословицы, поговорки; </w:t>
      </w:r>
    </w:p>
    <w:p w14:paraId="46C0EE50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интерес к перспективам своего речевого развития; </w:t>
      </w:r>
    </w:p>
    <w:p w14:paraId="72835032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интерес к выдающимся произведениям изобразительного искусства Республики Татарстан; </w:t>
      </w:r>
    </w:p>
    <w:p w14:paraId="3D053456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знает об особенностях русского национального костюма;</w:t>
      </w:r>
    </w:p>
    <w:p w14:paraId="32A885E7" w14:textId="144F3086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 • имеет представление о некоторых архитектурных сооружениях родного города (районного центра, поселка, села); </w:t>
      </w:r>
    </w:p>
    <w:p w14:paraId="0625AC96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определяет элементы татарского национального орнамента, владеет техникой рисования декоративной росписи, использует элементы национального орнамента на силуэтах одежды, обуви, головных уборов; </w:t>
      </w:r>
    </w:p>
    <w:p w14:paraId="6E5ABCC6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владеет техникой рельефного изображения, способами обрывной и объемной аппликации для украшения предметов быта в национальном колорите; </w:t>
      </w:r>
    </w:p>
    <w:p w14:paraId="2A08E04E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в аппликации, лепке, рисовании отражает сюжеты по мотивам татарских народных сказок; </w:t>
      </w:r>
    </w:p>
    <w:p w14:paraId="3191EB3A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 удовольствием слушает народную музыку, музыкальные произведения татарских композиторов, эмоционально на них отзывается; </w:t>
      </w:r>
    </w:p>
    <w:p w14:paraId="45F9D035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узнает звучание Государственного гимна Республики Татарстан, пытается подпевать; исполняет татарские песни, танцы, с удовольствием участвует в татарских народных праздниках, водит хороводы;</w:t>
      </w:r>
    </w:p>
    <w:p w14:paraId="4F3413DB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по собственной инициативе и по инициативе взрослого использует полученную информацию в разных видах деятельности (игровой, коммуникативной, 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познавательноисследовательской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>) а также в разных видах активности (восприятие художественной литературы и фольклора, музыкальная, изобразительная, конструирование и др.):</w:t>
      </w:r>
    </w:p>
    <w:p w14:paraId="1224578A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 • имеет представление о ценностях здорового образа жизни;</w:t>
      </w:r>
    </w:p>
    <w:p w14:paraId="1BB56DAD" w14:textId="1BEA9A0B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 •  имеет начальное представление о своем теле и своих физических возможностях; </w:t>
      </w:r>
    </w:p>
    <w:p w14:paraId="669BBC46" w14:textId="77777777" w:rsid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имеет представление о некоторых летних и зимних видах спорта, спортивных комплексах, построенных в регионе;</w:t>
      </w:r>
    </w:p>
    <w:p w14:paraId="1A3D5952" w14:textId="173EFDCF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 •  подвижен, владеет основными движениями, старается контролировать свои движения, управлять ими; </w:t>
      </w:r>
    </w:p>
    <w:p w14:paraId="3E985F9A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с удовольствием участвует в национальных подвижных играх, играх-состязаниях.</w:t>
      </w:r>
    </w:p>
    <w:p w14:paraId="7698755A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887BB18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интересуется историей и культурой своей семьи; </w:t>
      </w:r>
    </w:p>
    <w:p w14:paraId="6A2173C3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выполняет правила, принятые в семье, поддерживает семейные традиции, с удовольствием участвует в семейных торжествах, праздниках, общих обсуждениях предстоящих дел, расходов; старается общаться с членами семьи на татарском языке; </w:t>
      </w:r>
    </w:p>
    <w:p w14:paraId="2062FD32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положительно относится к окружающим, проявляет уважительное отношение к людям (независимо от их социального происхождения, расовой принадлежности, языка, вероисповедания, пола и возраста), уважение к чувствам, мнениям, желаниям, взглядам других людей, умеет аргументировать несогласие, убеждать и т.д.  Объясняет значение позитивного общения, сотрудничества с людьми разных стран и этносов; </w:t>
      </w:r>
    </w:p>
    <w:p w14:paraId="10983C96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испытывает потребность в общении со взрослым как источником разнообразной информации о природном и социальном мире, о всемирных событиях, событиях в стране, республике, родном городе (районном центре, селе); </w:t>
      </w:r>
    </w:p>
    <w:p w14:paraId="3B58FCAA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расширяет круг общения с людьми, владеющими двумя государственными языками, поддерживает тему разговора, умеет выслушать, отозваться на предложение, попросить о помощи, заявить о своих потребностях и т.д.; </w:t>
      </w:r>
    </w:p>
    <w:p w14:paraId="5FE1EC1C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коммуникативные способности: понимает речь, «вживается» в коммуникативную ситуацию, учитывая социальную роль собеседника; </w:t>
      </w:r>
    </w:p>
    <w:p w14:paraId="792BCCA7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представления об отдельных элементах культуры народов Поволжья (язык, одежда, искусство, обычаи, национальная кухня, игры, игрушки), о национальных и этнических различиях между людьми; </w:t>
      </w:r>
    </w:p>
    <w:p w14:paraId="205724B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ярко выражает интерес и уважение по отношению к культуре представителей других национальностей, стремится к общению с ними; </w:t>
      </w:r>
    </w:p>
    <w:p w14:paraId="4A297373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первоначальные представления о культурных достояниях, основных исторических событиях, достопримечательностях, символике крупных городов региона, интересуется происхождением их названий; </w:t>
      </w:r>
    </w:p>
    <w:p w14:paraId="333EE83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интересуется обитателями государственных заповедников, национальных и этнических различиях между людьми; </w:t>
      </w:r>
    </w:p>
    <w:p w14:paraId="0F5FF707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ярко выражает интерес и уважение по отношению к культуре представителей других национальностей, стремится к общению с ними; </w:t>
      </w:r>
    </w:p>
    <w:p w14:paraId="6F9487F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первоначальные представления о культурных достояниях, основных исторических событиях, достопримечательностях, символике крупных городов региона, интересуется происхождением их названий; </w:t>
      </w:r>
    </w:p>
    <w:p w14:paraId="30318A1E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интересуется обитателями государственных заповедников, занесенными в Красную книгу РТ, обитателями рек и озер республики, осознает необходимость природоохранительной деятельности; </w:t>
      </w:r>
    </w:p>
    <w:p w14:paraId="778C63F5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представление о России как своей стране; </w:t>
      </w:r>
    </w:p>
    <w:p w14:paraId="5FE39DA5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узнает и называет символику государства (флаг, герб, гимн);  </w:t>
      </w:r>
    </w:p>
    <w:p w14:paraId="3A23B5A8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осознает взаимосвязь культур татарского и русского народов; </w:t>
      </w:r>
    </w:p>
    <w:p w14:paraId="06FCCB65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представления о своем крае как части России, об истории родного города, о знаменитых людях, проживающих в нем, основных достопримечательностях, традициях, труде людей; </w:t>
      </w:r>
    </w:p>
    <w:p w14:paraId="2B13A19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любознательность в вопросах истории </w:t>
      </w:r>
    </w:p>
    <w:p w14:paraId="2B2B8ED4" w14:textId="391B0DE4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Республики Татарстан и основных достопримечательностях е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60FAB">
        <w:rPr>
          <w:rFonts w:ascii="Times New Roman" w:hAnsi="Times New Roman" w:cs="Times New Roman"/>
          <w:sz w:val="28"/>
          <w:szCs w:val="28"/>
        </w:rPr>
        <w:t xml:space="preserve"> столицы; </w:t>
      </w:r>
    </w:p>
    <w:p w14:paraId="4113147C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 интересом слушает о жизни и творчестве деятелей музыкального и театрального искусства, выдающихся деятелей науки, может их назвать, с уважением к ним относится; </w:t>
      </w:r>
    </w:p>
    <w:p w14:paraId="1405BF1A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 благодарностью и уважением относится к участникам Великой Отечественной войны, знает о подвигах героев войны; </w:t>
      </w:r>
    </w:p>
    <w:p w14:paraId="3B810B0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владеет способами безопасного поведения, принятыми в нравственно-этической, национальной, правовой культуре, осознанно их выполняет; </w:t>
      </w:r>
    </w:p>
    <w:p w14:paraId="60920448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понимает обращенную речь (в рамках предусмотренного УМК «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» («Учимся говорить 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потатарски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») образовательного материала); </w:t>
      </w:r>
    </w:p>
    <w:p w14:paraId="5CBB2315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владеет лексическим объемом, предусмотренным УМК «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Татарча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», не менее 167 слов, правильно их произносит; </w:t>
      </w:r>
    </w:p>
    <w:p w14:paraId="123DD02C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систему устойчивых интересов к познанию татарского языка; </w:t>
      </w:r>
    </w:p>
    <w:p w14:paraId="6867DEE8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участвует в диалоге, поддерживает тему разговора на татарском языке; </w:t>
      </w:r>
    </w:p>
    <w:p w14:paraId="73DF4996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рассказывает о себе на татарском языке (как зовут, сколько лет, где живет, какая семья); </w:t>
      </w:r>
    </w:p>
    <w:p w14:paraId="5817017E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достигает результата, заданного дидактической </w:t>
      </w:r>
    </w:p>
    <w:p w14:paraId="05A11E50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(лексической) игрой; </w:t>
      </w:r>
    </w:p>
    <w:p w14:paraId="111486E2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ориентируется в ситуации общения и самостоятельно находит речевое решение в новых условиях, выбирая для этого соответствующие слова и грамматические средства; • в реальной языковой среде достигает коммуникативной цели при ограниченном владении татарским языком;</w:t>
      </w:r>
    </w:p>
    <w:p w14:paraId="5B8738D5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     •  мотивирован к дальнейшему, более осознанному изучению татарского языка; музыкальные произведения татарских композиторов, эмоционально на них отзывается; </w:t>
      </w:r>
    </w:p>
    <w:p w14:paraId="6D9C2E13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узнает звучание Государственного гимна Республики </w:t>
      </w:r>
    </w:p>
    <w:p w14:paraId="1BA081E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Татарстан, пытается подпевать; </w:t>
      </w:r>
    </w:p>
    <w:p w14:paraId="77A4E750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 xml:space="preserve">исполняет татарские песни, танцы, с удовольствием участвует в татарских народных праздниках, водит хороводы;  </w:t>
      </w:r>
    </w:p>
    <w:p w14:paraId="0C4AEB31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устойчивый интерес к литературному наследию татарского народа, отдает предпочтение к его использованию в специфически детских видах деятельности, в повседневном общении, на конкурсах: </w:t>
      </w:r>
    </w:p>
    <w:p w14:paraId="312D657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осознает роль человека в развитии национальной культуры, проявляет любознательность к элементам культуры как к результатам человеческого труда, предвосхищает свое возможное участие в обогащении (преумножении) культурного наследия; </w:t>
      </w:r>
    </w:p>
    <w:p w14:paraId="359AFFBE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проявляет интерес к живописным, скульптурным, музыкальным и др. средствам искусства деятелей культуры </w:t>
      </w:r>
    </w:p>
    <w:p w14:paraId="1651F09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Республики Татарстан;  </w:t>
      </w:r>
    </w:p>
    <w:p w14:paraId="6088BA02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представление об архитектурных сооружениях родного города (районного центра, поселка, села); </w:t>
      </w:r>
    </w:p>
    <w:p w14:paraId="7854CC0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владеет способами рисования симметричного («древо жизни») и асимметричного букета; </w:t>
      </w:r>
    </w:p>
    <w:p w14:paraId="6824C2B9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применяет технику рельефного изображения для изготовления национального декора, технику симметричного, силуэтного, многослойного, ажурного вырезывания для украшения предметов в национальном колорите; </w:t>
      </w:r>
    </w:p>
    <w:p w14:paraId="654F0F71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с удовольствием слушает вокальную, инструментальную, оркестровую музыку, написанную татарскими композиторами; </w:t>
      </w:r>
    </w:p>
    <w:p w14:paraId="251052E5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узнает звучание Государственного гимна Российской </w:t>
      </w:r>
    </w:p>
    <w:p w14:paraId="7E48E3CB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Федерации, старается подпевать; </w:t>
      </w:r>
    </w:p>
    <w:p w14:paraId="4D57E353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красиво исполняет татарские песни, танцы, танцы народов Поволжья, с удовольствием участвует в татарских народных праздниках; </w:t>
      </w:r>
    </w:p>
    <w:p w14:paraId="3FB8B54E" w14:textId="5DF0C3F6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по собственной инициативе и по инициативе взрослого использует полученную информацию в разных видах деятельности (игровой, коммуникативной, познавательно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60FAB">
        <w:rPr>
          <w:rFonts w:ascii="Times New Roman" w:hAnsi="Times New Roman" w:cs="Times New Roman"/>
          <w:sz w:val="28"/>
          <w:szCs w:val="28"/>
        </w:rPr>
        <w:t xml:space="preserve">исследовательской) а также в разных видах </w:t>
      </w:r>
      <w:r w:rsidRPr="00560FAB">
        <w:rPr>
          <w:rFonts w:ascii="Times New Roman" w:hAnsi="Times New Roman" w:cs="Times New Roman"/>
          <w:sz w:val="28"/>
          <w:szCs w:val="28"/>
        </w:rPr>
        <w:lastRenderedPageBreak/>
        <w:t xml:space="preserve">активности (восприятие художественной литературы и фольклора, музыкальная, изобразительная, конструирование и др.): </w:t>
      </w:r>
    </w:p>
    <w:p w14:paraId="2C10361F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представление о здоровом питании, ценностях здорового образа жизни; </w:t>
      </w:r>
    </w:p>
    <w:p w14:paraId="04F9135D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 xml:space="preserve">имеет представление о своем теле и своих физических возможностях; </w:t>
      </w:r>
    </w:p>
    <w:p w14:paraId="626890EE" w14:textId="77777777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имеет представление о некоторых видах спорта, в том числе о национальном виде спорта - «борьба на поясах» (</w:t>
      </w:r>
      <w:proofErr w:type="spellStart"/>
      <w:r w:rsidRPr="00560FAB">
        <w:rPr>
          <w:rFonts w:ascii="Times New Roman" w:hAnsi="Times New Roman" w:cs="Times New Roman"/>
          <w:sz w:val="28"/>
          <w:szCs w:val="28"/>
        </w:rPr>
        <w:t>кэряш</w:t>
      </w:r>
      <w:proofErr w:type="spellEnd"/>
      <w:r w:rsidRPr="00560FAB">
        <w:rPr>
          <w:rFonts w:ascii="Times New Roman" w:hAnsi="Times New Roman" w:cs="Times New Roman"/>
          <w:sz w:val="28"/>
          <w:szCs w:val="28"/>
        </w:rPr>
        <w:t xml:space="preserve">);  </w:t>
      </w:r>
    </w:p>
    <w:p w14:paraId="608CD280" w14:textId="789A8FED" w:rsidR="00560FA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с удовольствием участвует в национальных играх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60FAB">
        <w:rPr>
          <w:rFonts w:ascii="Times New Roman" w:hAnsi="Times New Roman" w:cs="Times New Roman"/>
          <w:sz w:val="28"/>
          <w:szCs w:val="28"/>
        </w:rPr>
        <w:t xml:space="preserve">состязаниях, празднике «Сабантуй»; </w:t>
      </w:r>
    </w:p>
    <w:p w14:paraId="38B34BD3" w14:textId="157462C0" w:rsidR="006B3C8B" w:rsidRPr="00560FAB" w:rsidRDefault="00560FAB" w:rsidP="00560FA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60FAB">
        <w:rPr>
          <w:rFonts w:ascii="Times New Roman" w:hAnsi="Times New Roman" w:cs="Times New Roman"/>
          <w:sz w:val="28"/>
          <w:szCs w:val="28"/>
        </w:rPr>
        <w:t>•</w:t>
      </w:r>
      <w:r w:rsidRPr="00560FAB">
        <w:rPr>
          <w:rFonts w:ascii="Times New Roman" w:hAnsi="Times New Roman" w:cs="Times New Roman"/>
          <w:sz w:val="28"/>
          <w:szCs w:val="28"/>
        </w:rPr>
        <w:tab/>
        <w:t>подвижен, вынослив, владеет основными движениями, может контролировать свои движения и управлять ими.</w:t>
      </w:r>
    </w:p>
    <w:sectPr w:rsidR="006B3C8B" w:rsidRPr="00560F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D7A"/>
    <w:rsid w:val="00560FAB"/>
    <w:rsid w:val="006B3C8B"/>
    <w:rsid w:val="00706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08B3F"/>
  <w15:chartTrackingRefBased/>
  <w15:docId w15:val="{BF375D00-C4A0-4C9F-870D-927813BB7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3528</Words>
  <Characters>20114</Characters>
  <Application>Microsoft Office Word</Application>
  <DocSecurity>0</DocSecurity>
  <Lines>167</Lines>
  <Paragraphs>47</Paragraphs>
  <ScaleCrop>false</ScaleCrop>
  <Company/>
  <LinksUpToDate>false</LinksUpToDate>
  <CharactersWithSpaces>23595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2023-11-06T19:41:00Z</dcterms:created>
  <dcterms:modified xsi:type="dcterms:W3CDTF">2023-11-06T19:51:00Z</dcterms:modified>
</cp:coreProperties>
</file>